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2F34" w:rsidRDefault="00542F34" w:rsidP="00542F34">
      <w:pPr>
        <w:numPr>
          <w:ilvl w:val="0"/>
          <w:numId w:val="2"/>
        </w:numPr>
        <w:rPr>
          <w:rFonts w:ascii="Arial" w:hAnsi="Arial" w:cs="Arial"/>
          <w:b/>
          <w:u w:val="single"/>
        </w:rPr>
      </w:pPr>
      <w:r>
        <w:rPr>
          <w:rFonts w:ascii="Arial" w:hAnsi="Arial" w:cs="Arial"/>
          <w:b/>
          <w:u w:val="single"/>
        </w:rPr>
        <w:t>Úkol č. 1: Čínská zeď</w:t>
      </w:r>
    </w:p>
    <w:p w:rsidR="00542F34" w:rsidRDefault="00542F34" w:rsidP="00542F34">
      <w:pPr>
        <w:rPr>
          <w:rFonts w:ascii="Arial" w:hAnsi="Arial" w:cs="Arial"/>
          <w:b/>
        </w:rPr>
      </w:pPr>
    </w:p>
    <w:p w:rsidR="00542F34" w:rsidRDefault="00542F34" w:rsidP="00542F34">
      <w:pPr>
        <w:numPr>
          <w:ilvl w:val="0"/>
          <w:numId w:val="1"/>
        </w:numPr>
        <w:rPr>
          <w:rFonts w:ascii="Arial" w:hAnsi="Arial" w:cs="Arial"/>
          <w:b/>
          <w:sz w:val="22"/>
          <w:szCs w:val="22"/>
        </w:rPr>
      </w:pPr>
      <w:r>
        <w:rPr>
          <w:rFonts w:ascii="Arial" w:hAnsi="Arial" w:cs="Arial"/>
          <w:b/>
          <w:sz w:val="22"/>
          <w:szCs w:val="22"/>
        </w:rPr>
        <w:t>Text upravte následovně:</w:t>
      </w:r>
    </w:p>
    <w:p w:rsidR="00542F34" w:rsidRDefault="00542F34" w:rsidP="00542F34">
      <w:pPr>
        <w:numPr>
          <w:ilvl w:val="0"/>
          <w:numId w:val="1"/>
        </w:numPr>
        <w:rPr>
          <w:rFonts w:ascii="Arial" w:hAnsi="Arial" w:cs="Arial"/>
          <w:b/>
          <w:sz w:val="22"/>
          <w:szCs w:val="22"/>
        </w:rPr>
      </w:pPr>
      <w:r>
        <w:rPr>
          <w:rFonts w:ascii="Arial" w:hAnsi="Arial" w:cs="Arial"/>
          <w:b/>
          <w:sz w:val="22"/>
          <w:szCs w:val="22"/>
        </w:rPr>
        <w:t xml:space="preserve">Nadpis „Stavba velké čínské zdi“ bude písmem </w:t>
      </w:r>
      <w:proofErr w:type="spellStart"/>
      <w:r>
        <w:rPr>
          <w:rFonts w:ascii="Arial" w:hAnsi="Arial" w:cs="Arial"/>
          <w:b/>
          <w:sz w:val="22"/>
          <w:szCs w:val="22"/>
        </w:rPr>
        <w:t>Arial</w:t>
      </w:r>
      <w:proofErr w:type="spellEnd"/>
      <w:r>
        <w:rPr>
          <w:rFonts w:ascii="Arial" w:hAnsi="Arial" w:cs="Arial"/>
          <w:b/>
          <w:sz w:val="22"/>
          <w:szCs w:val="22"/>
        </w:rPr>
        <w:t>, tučné, velikost 16, zarovnaný na střed.</w:t>
      </w:r>
    </w:p>
    <w:p w:rsidR="00542F34" w:rsidRDefault="00542F34" w:rsidP="00542F34">
      <w:pPr>
        <w:numPr>
          <w:ilvl w:val="0"/>
          <w:numId w:val="1"/>
        </w:numPr>
        <w:rPr>
          <w:rFonts w:ascii="Arial" w:hAnsi="Arial" w:cs="Arial"/>
          <w:b/>
          <w:sz w:val="22"/>
          <w:szCs w:val="22"/>
        </w:rPr>
      </w:pPr>
      <w:r>
        <w:rPr>
          <w:rFonts w:ascii="Arial" w:hAnsi="Arial" w:cs="Arial"/>
          <w:b/>
          <w:sz w:val="22"/>
          <w:szCs w:val="22"/>
        </w:rPr>
        <w:t xml:space="preserve">Text článku bude písmem </w:t>
      </w:r>
      <w:proofErr w:type="spellStart"/>
      <w:r>
        <w:rPr>
          <w:rFonts w:ascii="Arial" w:hAnsi="Arial" w:cs="Arial"/>
          <w:b/>
          <w:sz w:val="22"/>
          <w:szCs w:val="22"/>
        </w:rPr>
        <w:t>Times</w:t>
      </w:r>
      <w:proofErr w:type="spellEnd"/>
      <w:r>
        <w:rPr>
          <w:rFonts w:ascii="Arial" w:hAnsi="Arial" w:cs="Arial"/>
          <w:b/>
          <w:sz w:val="22"/>
          <w:szCs w:val="22"/>
        </w:rPr>
        <w:t xml:space="preserve"> New Roman, velikost 11, zarovnaný do bloku.</w:t>
      </w:r>
    </w:p>
    <w:p w:rsidR="00542F34" w:rsidRDefault="00542F34" w:rsidP="00542F34">
      <w:pPr>
        <w:numPr>
          <w:ilvl w:val="0"/>
          <w:numId w:val="1"/>
        </w:numPr>
        <w:rPr>
          <w:rFonts w:ascii="Arial" w:hAnsi="Arial" w:cs="Arial"/>
          <w:b/>
          <w:sz w:val="22"/>
          <w:szCs w:val="22"/>
        </w:rPr>
      </w:pPr>
      <w:r>
        <w:rPr>
          <w:rFonts w:ascii="Arial" w:hAnsi="Arial" w:cs="Arial"/>
          <w:b/>
          <w:sz w:val="22"/>
          <w:szCs w:val="22"/>
        </w:rPr>
        <w:t xml:space="preserve">Text „Velké čínské zdi“ a „Dlouhé zdi“ bude písmem </w:t>
      </w:r>
      <w:proofErr w:type="spellStart"/>
      <w:r>
        <w:rPr>
          <w:rFonts w:ascii="Arial" w:hAnsi="Arial" w:cs="Arial"/>
          <w:b/>
          <w:sz w:val="22"/>
          <w:szCs w:val="22"/>
        </w:rPr>
        <w:t>Arial</w:t>
      </w:r>
      <w:proofErr w:type="spellEnd"/>
      <w:r>
        <w:rPr>
          <w:rFonts w:ascii="Arial" w:hAnsi="Arial" w:cs="Arial"/>
          <w:b/>
          <w:sz w:val="22"/>
          <w:szCs w:val="22"/>
        </w:rPr>
        <w:t>, tučné, velikost 11, kurzívou.</w:t>
      </w:r>
    </w:p>
    <w:p w:rsidR="00542F34" w:rsidRDefault="00542F34" w:rsidP="00542F34">
      <w:pPr>
        <w:numPr>
          <w:ilvl w:val="0"/>
          <w:numId w:val="1"/>
        </w:numPr>
        <w:rPr>
          <w:rFonts w:ascii="Arial" w:hAnsi="Arial" w:cs="Arial"/>
          <w:b/>
          <w:sz w:val="22"/>
          <w:szCs w:val="22"/>
        </w:rPr>
      </w:pPr>
      <w:r>
        <w:rPr>
          <w:rFonts w:ascii="Arial" w:hAnsi="Arial" w:cs="Arial"/>
          <w:b/>
          <w:sz w:val="22"/>
          <w:szCs w:val="22"/>
        </w:rPr>
        <w:t>Slova „městské“ a „dlouhou pevnou zeď“ budou podtržená.</w:t>
      </w:r>
    </w:p>
    <w:p w:rsidR="00542F34" w:rsidRDefault="00542F34" w:rsidP="00542F34">
      <w:pPr>
        <w:numPr>
          <w:ilvl w:val="0"/>
          <w:numId w:val="1"/>
        </w:numPr>
        <w:rPr>
          <w:rFonts w:ascii="Arial" w:hAnsi="Arial" w:cs="Arial"/>
          <w:b/>
          <w:sz w:val="22"/>
          <w:szCs w:val="22"/>
        </w:rPr>
      </w:pPr>
      <w:r>
        <w:rPr>
          <w:rFonts w:ascii="Arial" w:hAnsi="Arial" w:cs="Arial"/>
          <w:b/>
          <w:sz w:val="22"/>
          <w:szCs w:val="22"/>
        </w:rPr>
        <w:t xml:space="preserve">Text „Z knihy Čína – země nebeského draka bude písmem </w:t>
      </w:r>
      <w:proofErr w:type="spellStart"/>
      <w:r>
        <w:rPr>
          <w:rFonts w:ascii="Arial" w:hAnsi="Arial" w:cs="Arial"/>
          <w:b/>
          <w:sz w:val="22"/>
          <w:szCs w:val="22"/>
        </w:rPr>
        <w:t>Times</w:t>
      </w:r>
      <w:proofErr w:type="spellEnd"/>
      <w:r>
        <w:rPr>
          <w:rFonts w:ascii="Arial" w:hAnsi="Arial" w:cs="Arial"/>
          <w:b/>
          <w:sz w:val="22"/>
          <w:szCs w:val="22"/>
        </w:rPr>
        <w:t xml:space="preserve"> New Roman, kurzíva, velikost 9, zarovnaný doprava.</w:t>
      </w:r>
    </w:p>
    <w:p w:rsidR="00542F34" w:rsidRDefault="00542F34" w:rsidP="00542F34">
      <w:pPr>
        <w:pBdr>
          <w:bottom w:val="single" w:sz="4" w:space="1" w:color="auto"/>
        </w:pBdr>
        <w:rPr>
          <w:u w:val="single"/>
        </w:rPr>
      </w:pPr>
    </w:p>
    <w:p w:rsidR="00542F34" w:rsidRDefault="00542F34" w:rsidP="00542F34">
      <w:r>
        <w:t>Stavba Velké čínské zdi</w:t>
      </w:r>
    </w:p>
    <w:p w:rsidR="00542F34" w:rsidRDefault="00542F34" w:rsidP="00542F34">
      <w:r>
        <w:t xml:space="preserve">Starý čínský císařský stát byl schopen ohromujících výkonů. Nejslavnějším příkladem bylo vybudování Velké čínské zdi, tzv. Dlouhé zdi. První císař se ve svém nejambicióznějším stavebním projektu rozhodl spojit různé existující městské a státní hradby tak, aby vytvořily jedinou dlouhou pevnou zeď, která by oddělila čínskou civilizaci od jejích „barbarských“ severních sousedů. </w:t>
      </w:r>
    </w:p>
    <w:p w:rsidR="00542F34" w:rsidRDefault="00542F34" w:rsidP="00542F34">
      <w:r>
        <w:t>Vybudování zdi bylo neuvěřitelným výkonem v oboru inženýrství a logistiky. K dopravě obrovských kvant materiálu, desetitisíců metrů kubických kamene a nástrojů na místa, kde se stavělo, bylo zapotřebí nepřetržité státní organizace v gigantickém měřítku.</w:t>
      </w:r>
    </w:p>
    <w:p w:rsidR="00542F34" w:rsidRDefault="00542F34" w:rsidP="00542F34">
      <w:r>
        <w:t xml:space="preserve">Z knihy Čína </w:t>
      </w:r>
      <w:r w:rsidRPr="00542F34">
        <w:rPr>
          <w:rFonts w:ascii="Arial" w:hAnsi="Arial" w:cs="Arial"/>
          <w:sz w:val="22"/>
          <w:szCs w:val="22"/>
        </w:rPr>
        <w:t>–</w:t>
      </w:r>
      <w:r>
        <w:rPr>
          <w:rFonts w:ascii="Arial" w:hAnsi="Arial" w:cs="Arial"/>
          <w:b/>
          <w:sz w:val="22"/>
          <w:szCs w:val="22"/>
        </w:rPr>
        <w:t xml:space="preserve"> </w:t>
      </w:r>
      <w:r>
        <w:t>země nebeského draka.</w:t>
      </w:r>
    </w:p>
    <w:p w:rsidR="006315A0" w:rsidRDefault="006315A0"/>
    <w:p w:rsidR="00542F34" w:rsidRDefault="00542F34"/>
    <w:p w:rsidR="00542F34" w:rsidRDefault="00542F34" w:rsidP="00542F34">
      <w:pPr>
        <w:numPr>
          <w:ilvl w:val="0"/>
          <w:numId w:val="2"/>
        </w:numPr>
        <w:rPr>
          <w:rFonts w:ascii="Arial" w:hAnsi="Arial" w:cs="Arial"/>
          <w:b/>
          <w:u w:val="single"/>
        </w:rPr>
      </w:pPr>
      <w:r>
        <w:rPr>
          <w:rFonts w:ascii="Arial" w:hAnsi="Arial" w:cs="Arial"/>
          <w:b/>
          <w:u w:val="single"/>
        </w:rPr>
        <w:t>Připojení k internetu</w:t>
      </w:r>
    </w:p>
    <w:p w:rsidR="00542F34" w:rsidRDefault="00542F34" w:rsidP="00542F34">
      <w:pPr>
        <w:ind w:left="360"/>
        <w:rPr>
          <w:rFonts w:ascii="Arial" w:hAnsi="Arial" w:cs="Arial"/>
          <w:b/>
        </w:rPr>
      </w:pPr>
    </w:p>
    <w:p w:rsidR="00542F34" w:rsidRDefault="00542F34" w:rsidP="00542F34">
      <w:pPr>
        <w:numPr>
          <w:ilvl w:val="0"/>
          <w:numId w:val="3"/>
        </w:numPr>
        <w:rPr>
          <w:rFonts w:ascii="Arial" w:hAnsi="Arial" w:cs="Arial"/>
          <w:b/>
          <w:sz w:val="22"/>
          <w:szCs w:val="22"/>
        </w:rPr>
      </w:pPr>
      <w:r>
        <w:rPr>
          <w:rFonts w:ascii="Arial" w:hAnsi="Arial" w:cs="Arial"/>
          <w:b/>
          <w:sz w:val="22"/>
          <w:szCs w:val="22"/>
        </w:rPr>
        <w:t xml:space="preserve">Nadpis „Nabídka připojení </w:t>
      </w:r>
      <w:r>
        <w:rPr>
          <w:rFonts w:ascii="Arial" w:hAnsi="Arial" w:cs="Arial"/>
          <w:b/>
          <w:sz w:val="22"/>
          <w:szCs w:val="22"/>
        </w:rPr>
        <w:t>k internetu</w:t>
      </w:r>
      <w:bookmarkStart w:id="0" w:name="_GoBack"/>
      <w:bookmarkEnd w:id="0"/>
      <w:r>
        <w:rPr>
          <w:rFonts w:ascii="Arial" w:hAnsi="Arial" w:cs="Arial"/>
          <w:b/>
          <w:sz w:val="22"/>
          <w:szCs w:val="22"/>
        </w:rPr>
        <w:t xml:space="preserve">“ a „Net </w:t>
      </w:r>
      <w:proofErr w:type="spellStart"/>
      <w:r>
        <w:rPr>
          <w:rFonts w:ascii="Arial" w:hAnsi="Arial" w:cs="Arial"/>
          <w:b/>
          <w:sz w:val="22"/>
          <w:szCs w:val="22"/>
        </w:rPr>
        <w:t>Computers</w:t>
      </w:r>
      <w:proofErr w:type="spellEnd"/>
      <w:r>
        <w:rPr>
          <w:rFonts w:ascii="Arial" w:hAnsi="Arial" w:cs="Arial"/>
          <w:b/>
          <w:sz w:val="22"/>
          <w:szCs w:val="22"/>
        </w:rPr>
        <w:t xml:space="preserve">, s.r.o.“ bude písmem </w:t>
      </w:r>
      <w:proofErr w:type="spellStart"/>
      <w:r>
        <w:rPr>
          <w:rFonts w:ascii="Arial" w:hAnsi="Arial" w:cs="Arial"/>
          <w:b/>
          <w:sz w:val="22"/>
          <w:szCs w:val="22"/>
        </w:rPr>
        <w:t>Bookman</w:t>
      </w:r>
      <w:proofErr w:type="spellEnd"/>
      <w:r>
        <w:rPr>
          <w:rFonts w:ascii="Arial" w:hAnsi="Arial" w:cs="Arial"/>
          <w:b/>
          <w:sz w:val="22"/>
          <w:szCs w:val="22"/>
        </w:rPr>
        <w:t xml:space="preserve"> </w:t>
      </w:r>
      <w:proofErr w:type="spellStart"/>
      <w:r>
        <w:rPr>
          <w:rFonts w:ascii="Arial" w:hAnsi="Arial" w:cs="Arial"/>
          <w:b/>
          <w:sz w:val="22"/>
          <w:szCs w:val="22"/>
        </w:rPr>
        <w:t>Old</w:t>
      </w:r>
      <w:proofErr w:type="spellEnd"/>
      <w:r>
        <w:rPr>
          <w:rFonts w:ascii="Arial" w:hAnsi="Arial" w:cs="Arial"/>
          <w:b/>
          <w:sz w:val="22"/>
          <w:szCs w:val="22"/>
        </w:rPr>
        <w:t xml:space="preserve"> Style, , velikost 14.</w:t>
      </w:r>
    </w:p>
    <w:p w:rsidR="00542F34" w:rsidRDefault="00542F34" w:rsidP="00542F34">
      <w:pPr>
        <w:numPr>
          <w:ilvl w:val="0"/>
          <w:numId w:val="3"/>
        </w:numPr>
        <w:rPr>
          <w:rFonts w:ascii="Arial" w:hAnsi="Arial" w:cs="Arial"/>
          <w:b/>
          <w:sz w:val="22"/>
          <w:szCs w:val="22"/>
        </w:rPr>
      </w:pPr>
      <w:r>
        <w:rPr>
          <w:rFonts w:ascii="Arial" w:hAnsi="Arial" w:cs="Arial"/>
          <w:b/>
          <w:sz w:val="22"/>
          <w:szCs w:val="22"/>
        </w:rPr>
        <w:t xml:space="preserve">Text „Net </w:t>
      </w:r>
      <w:proofErr w:type="spellStart"/>
      <w:r>
        <w:rPr>
          <w:rFonts w:ascii="Arial" w:hAnsi="Arial" w:cs="Arial"/>
          <w:b/>
          <w:sz w:val="22"/>
          <w:szCs w:val="22"/>
        </w:rPr>
        <w:t>Computers</w:t>
      </w:r>
      <w:proofErr w:type="spellEnd"/>
      <w:r>
        <w:rPr>
          <w:rFonts w:ascii="Arial" w:hAnsi="Arial" w:cs="Arial"/>
          <w:b/>
          <w:sz w:val="22"/>
          <w:szCs w:val="22"/>
        </w:rPr>
        <w:t>, s.r.o.“ bude na novém řádku zarovnaný doprava.</w:t>
      </w:r>
    </w:p>
    <w:p w:rsidR="00542F34" w:rsidRDefault="00542F34" w:rsidP="00542F34">
      <w:pPr>
        <w:numPr>
          <w:ilvl w:val="0"/>
          <w:numId w:val="3"/>
        </w:numPr>
        <w:rPr>
          <w:rFonts w:ascii="Arial" w:hAnsi="Arial" w:cs="Arial"/>
          <w:b/>
          <w:sz w:val="22"/>
          <w:szCs w:val="22"/>
        </w:rPr>
      </w:pPr>
      <w:r>
        <w:rPr>
          <w:rFonts w:ascii="Arial" w:hAnsi="Arial" w:cs="Arial"/>
          <w:b/>
          <w:sz w:val="22"/>
          <w:szCs w:val="22"/>
        </w:rPr>
        <w:t xml:space="preserve">Text článku bude písmem </w:t>
      </w:r>
      <w:proofErr w:type="spellStart"/>
      <w:r>
        <w:rPr>
          <w:rFonts w:ascii="Arial" w:hAnsi="Arial" w:cs="Arial"/>
          <w:b/>
          <w:sz w:val="22"/>
          <w:szCs w:val="22"/>
        </w:rPr>
        <w:t>Arial</w:t>
      </w:r>
      <w:proofErr w:type="spellEnd"/>
      <w:r>
        <w:rPr>
          <w:rFonts w:ascii="Arial" w:hAnsi="Arial" w:cs="Arial"/>
          <w:b/>
          <w:sz w:val="22"/>
          <w:szCs w:val="22"/>
        </w:rPr>
        <w:t>, velikost 12.</w:t>
      </w:r>
    </w:p>
    <w:p w:rsidR="00542F34" w:rsidRDefault="00542F34" w:rsidP="00542F34">
      <w:pPr>
        <w:numPr>
          <w:ilvl w:val="0"/>
          <w:numId w:val="3"/>
        </w:numPr>
        <w:rPr>
          <w:rFonts w:ascii="Arial" w:hAnsi="Arial" w:cs="Arial"/>
          <w:b/>
          <w:sz w:val="22"/>
          <w:szCs w:val="22"/>
        </w:rPr>
      </w:pPr>
      <w:r>
        <w:rPr>
          <w:rFonts w:ascii="Arial" w:hAnsi="Arial" w:cs="Arial"/>
          <w:b/>
          <w:sz w:val="22"/>
          <w:szCs w:val="22"/>
        </w:rPr>
        <w:t>První odstavec textu bude zarovnaný do bloku.</w:t>
      </w:r>
    </w:p>
    <w:p w:rsidR="00542F34" w:rsidRDefault="00542F34" w:rsidP="00542F34">
      <w:pPr>
        <w:numPr>
          <w:ilvl w:val="0"/>
          <w:numId w:val="3"/>
        </w:numPr>
        <w:rPr>
          <w:rFonts w:ascii="Arial" w:hAnsi="Arial" w:cs="Arial"/>
          <w:b/>
          <w:sz w:val="22"/>
          <w:szCs w:val="22"/>
        </w:rPr>
      </w:pPr>
      <w:r>
        <w:rPr>
          <w:rFonts w:ascii="Arial" w:hAnsi="Arial" w:cs="Arial"/>
          <w:b/>
          <w:sz w:val="22"/>
          <w:szCs w:val="22"/>
        </w:rPr>
        <w:t>Text „V oblasti připojení k internetu nabízíme:“ zvýrazněte tučně a podtrhněte.</w:t>
      </w:r>
    </w:p>
    <w:p w:rsidR="00542F34" w:rsidRDefault="00542F34" w:rsidP="00542F34">
      <w:pPr>
        <w:numPr>
          <w:ilvl w:val="0"/>
          <w:numId w:val="3"/>
        </w:numPr>
        <w:rPr>
          <w:rFonts w:ascii="Arial" w:hAnsi="Arial" w:cs="Arial"/>
          <w:b/>
          <w:sz w:val="22"/>
          <w:szCs w:val="22"/>
        </w:rPr>
      </w:pPr>
      <w:r>
        <w:rPr>
          <w:rFonts w:ascii="Arial" w:hAnsi="Arial" w:cs="Arial"/>
          <w:b/>
          <w:sz w:val="22"/>
          <w:szCs w:val="22"/>
        </w:rPr>
        <w:t>Text poslední věty „Na nás se můžete spolehnout!“ zarovnejte na střed a zvýrazněte tučným písmem.</w:t>
      </w:r>
    </w:p>
    <w:p w:rsidR="00542F34" w:rsidRDefault="00542F34" w:rsidP="00542F34">
      <w:pPr>
        <w:pBdr>
          <w:bottom w:val="single" w:sz="6" w:space="1" w:color="auto"/>
        </w:pBdr>
        <w:rPr>
          <w:rFonts w:ascii="Arial" w:hAnsi="Arial" w:cs="Arial"/>
          <w:b/>
        </w:rPr>
      </w:pPr>
    </w:p>
    <w:p w:rsidR="00542F34" w:rsidRDefault="00542F34" w:rsidP="00542F34">
      <w:r>
        <w:t>Nabídka připojení k internetu</w:t>
      </w:r>
    </w:p>
    <w:p w:rsidR="00542F34" w:rsidRDefault="00542F34" w:rsidP="00542F34">
      <w:proofErr w:type="spellStart"/>
      <w:r>
        <w:t>NetComputers</w:t>
      </w:r>
      <w:proofErr w:type="spellEnd"/>
      <w:r>
        <w:t>, s.r.o.</w:t>
      </w:r>
    </w:p>
    <w:p w:rsidR="00542F34" w:rsidRDefault="00542F34" w:rsidP="00542F34">
      <w:r>
        <w:t>Vážení zákazníci,</w:t>
      </w:r>
    </w:p>
    <w:p w:rsidR="00542F34" w:rsidRDefault="00542F34" w:rsidP="00542F34">
      <w:r>
        <w:t xml:space="preserve">společnost </w:t>
      </w:r>
      <w:proofErr w:type="spellStart"/>
      <w:r>
        <w:t>NetComputers</w:t>
      </w:r>
      <w:proofErr w:type="spellEnd"/>
      <w:r>
        <w:t xml:space="preserve">, s.r.o. pro Vás připravila jedinečnou nabídku připojení k internetu za skvělé zaváděcí ceny. Vyzkoušejte naše služby a přesvědčte se o jejich vysoké kvalitě </w:t>
      </w:r>
    </w:p>
    <w:p w:rsidR="00542F34" w:rsidRDefault="00542F34" w:rsidP="00542F34">
      <w:r>
        <w:t>a úrovni.</w:t>
      </w:r>
    </w:p>
    <w:p w:rsidR="00542F34" w:rsidRDefault="00542F34" w:rsidP="00542F34"/>
    <w:p w:rsidR="00542F34" w:rsidRDefault="00542F34" w:rsidP="00542F34">
      <w:r>
        <w:t>V oblasti připojení k internetu nabízíme:</w:t>
      </w:r>
    </w:p>
    <w:p w:rsidR="00542F34" w:rsidRDefault="00542F34" w:rsidP="00542F34">
      <w:r>
        <w:t>Zdarma zaměření signálu v místě Vaší adresy a vyhodnocení možné kvality připojení.</w:t>
      </w:r>
    </w:p>
    <w:p w:rsidR="00542F34" w:rsidRDefault="00542F34" w:rsidP="00542F34">
      <w:r>
        <w:t>Kompletní instalaci potřebných prvků, tj. přijímače, rozvodů a kabeláže, až na místo</w:t>
      </w:r>
    </w:p>
    <w:p w:rsidR="00542F34" w:rsidRDefault="00542F34" w:rsidP="00542F34">
      <w:r>
        <w:t>určení.</w:t>
      </w:r>
    </w:p>
    <w:p w:rsidR="00542F34" w:rsidRDefault="00542F34" w:rsidP="00542F34">
      <w:r>
        <w:t>Softwarovou instalaci a nastavení Vašeho počítače.</w:t>
      </w:r>
    </w:p>
    <w:p w:rsidR="00542F34" w:rsidRDefault="00542F34" w:rsidP="00542F34">
      <w:r>
        <w:t xml:space="preserve">Dle požadavků instalaci antiviru, </w:t>
      </w:r>
      <w:proofErr w:type="spellStart"/>
      <w:r>
        <w:t>antispamu</w:t>
      </w:r>
      <w:proofErr w:type="spellEnd"/>
      <w:r>
        <w:t xml:space="preserve"> a firewallu.</w:t>
      </w:r>
    </w:p>
    <w:p w:rsidR="00542F34" w:rsidRDefault="00542F34" w:rsidP="00542F34">
      <w:r>
        <w:t>Zajištění dalších softwarových a hardwarových instalací dle požadavků</w:t>
      </w:r>
    </w:p>
    <w:p w:rsidR="00542F34" w:rsidRDefault="00542F34" w:rsidP="00542F34">
      <w:r>
        <w:t>... a to vše s rychlými dodacími lhůtami.</w:t>
      </w:r>
    </w:p>
    <w:p w:rsidR="00542F34" w:rsidRDefault="00542F34" w:rsidP="00542F34">
      <w:r>
        <w:t>Na nás se můžete spolehnout!</w:t>
      </w:r>
    </w:p>
    <w:p w:rsidR="00542F34" w:rsidRDefault="00542F34"/>
    <w:sectPr w:rsidR="00542F34" w:rsidSect="0018111D">
      <w:pgSz w:w="11906" w:h="16838" w:code="9"/>
      <w:pgMar w:top="113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445152"/>
    <w:multiLevelType w:val="hybridMultilevel"/>
    <w:tmpl w:val="01C09562"/>
    <w:lvl w:ilvl="0" w:tplc="21400D4C">
      <w:start w:val="1"/>
      <w:numFmt w:val="decimal"/>
      <w:lvlText w:val="%1."/>
      <w:lvlJc w:val="left"/>
      <w:pPr>
        <w:tabs>
          <w:tab w:val="num" w:pos="340"/>
        </w:tabs>
        <w:ind w:left="340" w:hanging="34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475952CE"/>
    <w:multiLevelType w:val="hybridMultilevel"/>
    <w:tmpl w:val="CDBC2458"/>
    <w:lvl w:ilvl="0" w:tplc="21400D4C">
      <w:start w:val="1"/>
      <w:numFmt w:val="decimal"/>
      <w:lvlText w:val="%1."/>
      <w:lvlJc w:val="left"/>
      <w:pPr>
        <w:tabs>
          <w:tab w:val="num" w:pos="340"/>
        </w:tabs>
        <w:ind w:left="340" w:hanging="34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7AB96335"/>
    <w:multiLevelType w:val="hybridMultilevel"/>
    <w:tmpl w:val="E2C8BBA6"/>
    <w:lvl w:ilvl="0" w:tplc="791A6360">
      <w:start w:val="1"/>
      <w:numFmt w:val="upp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79"/>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2F34"/>
    <w:rsid w:val="0018111D"/>
    <w:rsid w:val="00542F34"/>
    <w:rsid w:val="006315A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490FF"/>
  <w15:chartTrackingRefBased/>
  <w15:docId w15:val="{38CDCB20-2FFC-4C96-A6E1-59FE53825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542F34"/>
    <w:rPr>
      <w:rFonts w:ascii="Times New Roman" w:eastAsia="Times New Roman" w:hAnsi="Times New Roman" w:cs="Times New Roman"/>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343</Words>
  <Characters>2024</Characters>
  <Application>Microsoft Office Word</Application>
  <DocSecurity>0</DocSecurity>
  <Lines>16</Lines>
  <Paragraphs>4</Paragraphs>
  <ScaleCrop>false</ScaleCrop>
  <Company/>
  <LinksUpToDate>false</LinksUpToDate>
  <CharactersWithSpaces>2363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Bechný Ivan</dc:creator>
  <cp:keywords/>
  <dc:description/>
  <cp:lastModifiedBy>Bechný Ivan</cp:lastModifiedBy>
  <cp:revision>1</cp:revision>
  <dcterms:created xsi:type="dcterms:W3CDTF">2022-03-22T09:54:00Z</dcterms:created>
  <dcterms:modified xsi:type="dcterms:W3CDTF">2022-03-22T09:58:00Z</dcterms:modified>
</cp:coreProperties>
</file>