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A0" w:rsidRDefault="00D527C7" w:rsidP="00D527C7">
      <w:pPr>
        <w:jc w:val="center"/>
      </w:pPr>
      <w:r>
        <w:t>Domek.</w:t>
      </w:r>
    </w:p>
    <w:p w:rsidR="00F65051" w:rsidRDefault="00F65051"/>
    <w:p w:rsidR="00F65051" w:rsidRPr="00F65051" w:rsidRDefault="00F65051" w:rsidP="00F65051">
      <w:r w:rsidRPr="00F65051">
        <w:t xml:space="preserve">Domek starý přes osmdesát let prošel řadou úprav až do podoby typické socialistické dvoupodlažní „kostky" s </w:t>
      </w:r>
      <w:proofErr w:type="spellStart"/>
      <w:r w:rsidRPr="00F65051">
        <w:t>b</w:t>
      </w:r>
      <w:r w:rsidR="00D527C7">
        <w:t>ř</w:t>
      </w:r>
      <w:r w:rsidRPr="00F65051">
        <w:t>izolitovou</w:t>
      </w:r>
      <w:proofErr w:type="spellEnd"/>
      <w:r w:rsidRPr="00F65051">
        <w:t xml:space="preserve"> omítkou, se dvěma přízemními </w:t>
      </w:r>
      <w:proofErr w:type="gramStart"/>
      <w:r w:rsidRPr="00F65051">
        <w:t>přístavky - vstupem</w:t>
      </w:r>
      <w:proofErr w:type="gramEnd"/>
      <w:r w:rsidRPr="00F65051">
        <w:t xml:space="preserve"> a garáží přistavěnou na zahradě z jižní strany. </w:t>
      </w:r>
    </w:p>
    <w:p w:rsidR="00F65051" w:rsidRDefault="00F65051" w:rsidP="00F65051">
      <w:r w:rsidRPr="00F65051">
        <w:t xml:space="preserve">Vzhledem ke změně situace v rodině si majitelé přáli vybudovat dva </w:t>
      </w:r>
      <w:proofErr w:type="gramStart"/>
      <w:r w:rsidRPr="00F65051">
        <w:t>byty - jeden</w:t>
      </w:r>
      <w:proofErr w:type="gramEnd"/>
      <w:r w:rsidRPr="00F65051">
        <w:t xml:space="preserve"> v přízemí pro rodiče, druhý v patře pro mladou rodinu se dvěma dětmi. </w:t>
      </w:r>
    </w:p>
    <w:p w:rsidR="00D527C7" w:rsidRDefault="00D527C7" w:rsidP="00F65051">
      <w:r>
        <w:t>Všichni členové rodiny se shodli na tom, že základem harmonického soužití je nejen tolerance, ale i respekt soukromí druhých, a tak se rozhodli zřídit do domu dva oddělené vstupy. Stávající vnitřní schodiště bylo tedy zrušeno a do patra vede samostatné venkovní schodiště, které zároveň chrání vstup do přízemí před nepřízní počasí, Dalším motivem stavebního zásahu bylo přivést do vnitřního domu více světla a slunce.</w:t>
      </w:r>
    </w:p>
    <w:p w:rsidR="00D527C7" w:rsidRDefault="00D527C7" w:rsidP="00F65051"/>
    <w:p w:rsidR="00D527C7" w:rsidRDefault="00D527C7" w:rsidP="00F65051">
      <w:r>
        <w:rPr>
          <w:noProof/>
        </w:rPr>
        <w:drawing>
          <wp:inline distT="0" distB="0" distL="0" distR="0">
            <wp:extent cx="3028315" cy="2360295"/>
            <wp:effectExtent l="0" t="0" r="63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051" w:rsidRDefault="00F65051" w:rsidP="00F65051"/>
    <w:p w:rsidR="00F65051" w:rsidRPr="00F65051" w:rsidRDefault="00F65051" w:rsidP="00F65051"/>
    <w:p w:rsidR="00F65051" w:rsidRDefault="00F65051"/>
    <w:sectPr w:rsidR="00F65051" w:rsidSect="0018111D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51"/>
    <w:rsid w:val="0018111D"/>
    <w:rsid w:val="006315A0"/>
    <w:rsid w:val="00D527C7"/>
    <w:rsid w:val="00F65051"/>
    <w:rsid w:val="00F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2E43"/>
  <w15:chartTrackingRefBased/>
  <w15:docId w15:val="{7419F35C-9CB1-4E9F-BE43-A69D9276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Bechný Ivan</dc:creator>
  <cp:keywords/>
  <dc:description/>
  <cp:lastModifiedBy>Bechný Ivan</cp:lastModifiedBy>
  <cp:revision>1</cp:revision>
  <dcterms:created xsi:type="dcterms:W3CDTF">2021-09-23T08:05:00Z</dcterms:created>
  <dcterms:modified xsi:type="dcterms:W3CDTF">2021-09-23T08:30:00Z</dcterms:modified>
</cp:coreProperties>
</file>